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1751" w14:textId="77777777" w:rsidR="006E3404" w:rsidRDefault="00F5391E" w:rsidP="00F5391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ALEKS Contract</w:t>
      </w:r>
    </w:p>
    <w:p w14:paraId="405C5412" w14:textId="77777777" w:rsidR="00F5391E" w:rsidRDefault="00F5391E" w:rsidP="00F5391E">
      <w:pPr>
        <w:jc w:val="center"/>
        <w:rPr>
          <w:rFonts w:ascii="Comic Sans MS" w:hAnsi="Comic Sans MS"/>
        </w:rPr>
      </w:pPr>
    </w:p>
    <w:p w14:paraId="3112019E" w14:textId="609B12B3" w:rsidR="006A0664" w:rsidRDefault="00F5391E" w:rsidP="00F5391E">
      <w:pPr>
        <w:rPr>
          <w:rFonts w:ascii="Comic Sans MS" w:eastAsia="Times New Roman" w:hAnsi="Comic Sans MS" w:cs="Times New Roman"/>
          <w:color w:val="2A2A2A"/>
        </w:rPr>
      </w:pPr>
      <w:r w:rsidRPr="00F5391E">
        <w:rPr>
          <w:rFonts w:ascii="Comic Sans MS" w:eastAsia="Times New Roman" w:hAnsi="Comic Sans MS" w:cs="Times New Roman"/>
          <w:color w:val="2A2A2A"/>
        </w:rPr>
        <w:t>Students will receive an ALEKS grade each quarter</w:t>
      </w:r>
      <w:r w:rsidR="006A0664">
        <w:rPr>
          <w:rFonts w:ascii="Comic Sans MS" w:eastAsia="Times New Roman" w:hAnsi="Comic Sans MS" w:cs="Times New Roman"/>
          <w:color w:val="2A2A2A"/>
        </w:rPr>
        <w:t>.  This ALEKS grade will make up</w:t>
      </w:r>
      <w:r w:rsidRPr="00F5391E">
        <w:rPr>
          <w:rFonts w:ascii="Comic Sans MS" w:eastAsia="Times New Roman" w:hAnsi="Comic Sans MS" w:cs="Times New Roman"/>
          <w:color w:val="2A2A2A"/>
        </w:rPr>
        <w:t xml:space="preserve"> 20% of their math grade.  </w:t>
      </w:r>
      <w:r w:rsidR="006A0664">
        <w:rPr>
          <w:rFonts w:ascii="Comic Sans MS" w:eastAsia="Times New Roman" w:hAnsi="Comic Sans MS" w:cs="Times New Roman"/>
          <w:color w:val="2A2A2A"/>
        </w:rPr>
        <w:t>S</w:t>
      </w:r>
      <w:r w:rsidR="002B23BC">
        <w:rPr>
          <w:rFonts w:ascii="Comic Sans MS" w:eastAsia="Times New Roman" w:hAnsi="Comic Sans MS" w:cs="Times New Roman"/>
          <w:color w:val="2A2A2A"/>
        </w:rPr>
        <w:t>ee below for the break</w:t>
      </w:r>
      <w:bookmarkStart w:id="0" w:name="_GoBack"/>
      <w:bookmarkEnd w:id="0"/>
      <w:r w:rsidR="006A0664">
        <w:rPr>
          <w:rFonts w:ascii="Comic Sans MS" w:eastAsia="Times New Roman" w:hAnsi="Comic Sans MS" w:cs="Times New Roman"/>
          <w:color w:val="2A2A2A"/>
        </w:rPr>
        <w:t xml:space="preserve">down of expected completed topics for each % each quarter. </w:t>
      </w:r>
    </w:p>
    <w:p w14:paraId="1AD4E464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</w:p>
    <w:p w14:paraId="744A8992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Quarter 1 Grade Breakdown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Quarter 2 Grade Breakdown</w:t>
      </w:r>
    </w:p>
    <w:p w14:paraId="6A8C9D8C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100%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110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100%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220 topics</w:t>
      </w:r>
    </w:p>
    <w:p w14:paraId="2F84F946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90%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99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90%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198 topics</w:t>
      </w:r>
    </w:p>
    <w:p w14:paraId="1B5BBE1C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80%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88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80%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176 topics</w:t>
      </w:r>
    </w:p>
    <w:p w14:paraId="2998FD2F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70%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77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70%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154 topics</w:t>
      </w:r>
    </w:p>
    <w:p w14:paraId="6D35B2B6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60%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66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60%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132 topics</w:t>
      </w:r>
    </w:p>
    <w:p w14:paraId="4015EAA0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</w:p>
    <w:p w14:paraId="23D6D55E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Quarter 3 Grade Breakdown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Quarter 4 Grade Breakdown</w:t>
      </w:r>
    </w:p>
    <w:p w14:paraId="03C43771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100%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330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100%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438 topics</w:t>
      </w:r>
    </w:p>
    <w:p w14:paraId="198F97AF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90%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297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90%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394 topics</w:t>
      </w:r>
    </w:p>
    <w:p w14:paraId="34BADFCE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80%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264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80%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350 topics</w:t>
      </w:r>
    </w:p>
    <w:p w14:paraId="0028A367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70%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231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70%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307 topics</w:t>
      </w:r>
    </w:p>
    <w:p w14:paraId="3211576C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60%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198 topics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60%</w:t>
      </w:r>
      <w:r>
        <w:rPr>
          <w:rFonts w:ascii="Comic Sans MS" w:eastAsia="Times New Roman" w:hAnsi="Comic Sans MS" w:cs="Times New Roman"/>
          <w:color w:val="2A2A2A"/>
        </w:rPr>
        <w:tab/>
        <w:t>=</w:t>
      </w:r>
      <w:r>
        <w:rPr>
          <w:rFonts w:ascii="Comic Sans MS" w:eastAsia="Times New Roman" w:hAnsi="Comic Sans MS" w:cs="Times New Roman"/>
          <w:color w:val="2A2A2A"/>
        </w:rPr>
        <w:tab/>
        <w:t>263 topics</w:t>
      </w:r>
    </w:p>
    <w:p w14:paraId="5E539C22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</w:p>
    <w:p w14:paraId="48999AAB" w14:textId="77777777" w:rsidR="006A0664" w:rsidRDefault="006A0664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 xml:space="preserve">Each day, students spend the first 15 minutes of </w:t>
      </w:r>
      <w:r w:rsidR="00267B63">
        <w:rPr>
          <w:rFonts w:ascii="Comic Sans MS" w:eastAsia="Times New Roman" w:hAnsi="Comic Sans MS" w:cs="Times New Roman"/>
          <w:color w:val="2A2A2A"/>
        </w:rPr>
        <w:t xml:space="preserve">math </w:t>
      </w:r>
      <w:r>
        <w:rPr>
          <w:rFonts w:ascii="Comic Sans MS" w:eastAsia="Times New Roman" w:hAnsi="Comic Sans MS" w:cs="Times New Roman"/>
          <w:color w:val="2A2A2A"/>
        </w:rPr>
        <w:t xml:space="preserve">class working in ALEKS.  </w:t>
      </w:r>
      <w:r w:rsidR="00267B63">
        <w:rPr>
          <w:rFonts w:ascii="Comic Sans MS" w:eastAsia="Times New Roman" w:hAnsi="Comic Sans MS" w:cs="Times New Roman"/>
          <w:color w:val="2A2A2A"/>
        </w:rPr>
        <w:t xml:space="preserve">If your child is struggling to master objectives, during this time frame, they are welcome to work on ALEKS during SRB and at home. </w:t>
      </w:r>
      <w:r>
        <w:rPr>
          <w:rFonts w:ascii="Comic Sans MS" w:eastAsia="Times New Roman" w:hAnsi="Comic Sans MS" w:cs="Times New Roman"/>
          <w:color w:val="2A2A2A"/>
        </w:rPr>
        <w:t xml:space="preserve">The website is </w:t>
      </w:r>
      <w:r w:rsidR="00F5391E" w:rsidRPr="00F5391E">
        <w:rPr>
          <w:rFonts w:ascii="Comic Sans MS" w:eastAsia="Times New Roman" w:hAnsi="Comic Sans MS" w:cs="Times New Roman"/>
          <w:color w:val="2A2A2A"/>
        </w:rPr>
        <w:t>www.aleks.com</w:t>
      </w:r>
      <w:r>
        <w:rPr>
          <w:rFonts w:ascii="Comic Sans MS" w:eastAsia="Times New Roman" w:hAnsi="Comic Sans MS" w:cs="Times New Roman"/>
          <w:color w:val="2A2A2A"/>
        </w:rPr>
        <w:t>, and each student has his/her username and password in the front of the planner.  If a reminder of username and/or password is needed, please email your child's math teacher.</w:t>
      </w:r>
    </w:p>
    <w:p w14:paraId="47CF758D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7CDD7D7B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5823E107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---------------------------------------------------------------------------------------------</w:t>
      </w:r>
    </w:p>
    <w:p w14:paraId="737CA16E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0F49FBA4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I have read and understand the ALEKS expectations.</w:t>
      </w:r>
    </w:p>
    <w:p w14:paraId="24476DAA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6346D73E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_______________________________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___________________</w:t>
      </w:r>
    </w:p>
    <w:p w14:paraId="2FBC401D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Student's Signature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Date</w:t>
      </w:r>
    </w:p>
    <w:p w14:paraId="63F46329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318D18CD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</w:p>
    <w:p w14:paraId="0CFD4273" w14:textId="77777777" w:rsid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_______________________________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___________________</w:t>
      </w:r>
    </w:p>
    <w:p w14:paraId="6AEADE50" w14:textId="77777777" w:rsidR="00F5391E" w:rsidRPr="00267B63" w:rsidRDefault="00267B63" w:rsidP="00F5391E">
      <w:pPr>
        <w:rPr>
          <w:rFonts w:ascii="Comic Sans MS" w:eastAsia="Times New Roman" w:hAnsi="Comic Sans MS" w:cs="Times New Roman"/>
          <w:color w:val="2A2A2A"/>
        </w:rPr>
      </w:pPr>
      <w:r>
        <w:rPr>
          <w:rFonts w:ascii="Comic Sans MS" w:eastAsia="Times New Roman" w:hAnsi="Comic Sans MS" w:cs="Times New Roman"/>
          <w:color w:val="2A2A2A"/>
        </w:rPr>
        <w:t>Parent Signature</w:t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</w:r>
      <w:r>
        <w:rPr>
          <w:rFonts w:ascii="Comic Sans MS" w:eastAsia="Times New Roman" w:hAnsi="Comic Sans MS" w:cs="Times New Roman"/>
          <w:color w:val="2A2A2A"/>
        </w:rPr>
        <w:tab/>
        <w:t>Date</w:t>
      </w:r>
    </w:p>
    <w:sectPr w:rsidR="00F5391E" w:rsidRPr="00267B63" w:rsidSect="00A9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E"/>
    <w:rsid w:val="00115E5B"/>
    <w:rsid w:val="00267B63"/>
    <w:rsid w:val="002B23BC"/>
    <w:rsid w:val="006A0664"/>
    <w:rsid w:val="006E3404"/>
    <w:rsid w:val="00A97200"/>
    <w:rsid w:val="00F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AE2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2016-07-25T19:06:00Z</dcterms:created>
  <dcterms:modified xsi:type="dcterms:W3CDTF">2016-07-25T20:19:00Z</dcterms:modified>
</cp:coreProperties>
</file>